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CBD pomaga na migrene?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Olej kanabidiolowy (CBD) może złagodzić ból i zmniejszyć stan zapalny - a niektóre badania sugerują, że CBD może pomóc w leczeniu migreny.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olej CBD może złagodzić migrenę?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CBD</w:t>
      </w:r>
      <w:r>
        <w:rPr>
          <w:rFonts w:ascii="calibri" w:hAnsi="calibri" w:eastAsia="calibri" w:cs="calibri"/>
          <w:sz w:val="24"/>
          <w:szCs w:val="24"/>
        </w:rPr>
        <w:t xml:space="preserve"> jest jednym z ponad 100 kannabinoidów obecnych w konopiach. Różni się od tetrahydrokannabinolu (THC), który jest związkiem konopi, który powoduje haj. CBD może łagodzić ból, ponieważ wpływa na określone receptory w mózgu. Receptory te są częścią szerszego układu endokannabinoidowego, który odgrywa rolę w bólu i zapaleniu w całym ciele. Ataki migreny trwają od 4 do 72 godzin . Nawet najbardziej przyziemne czynności, takie jak poruszanie się lub przebywanie w pobliżu hałasu i światła, mogą nasilać objawy . Chociaż leki przeciwbólowe mogą tymczasowo złagodzić objawy ataków migreny, możesz obawiać się ich skutków ubocznych. Tutaj może pojawić się kannabidiol (CBD) 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CBD?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CBD </w:t>
        </w:r>
      </w:hyperlink>
      <w:r>
        <w:rPr>
          <w:rFonts w:ascii="calibri" w:hAnsi="calibri" w:eastAsia="calibri" w:cs="calibri"/>
          <w:sz w:val="24"/>
          <w:szCs w:val="24"/>
        </w:rPr>
        <w:t xml:space="preserve">działa poprzez interakcję z receptorami kannabinoidowymi organizmu. Chociaż mechanizmy nie są w pełni poznane, receptory mogą wpływać na układ odpornościowy. Uważa się również, że CBD ogranicza stany zapalne w organizmie, co może również pomóc zmniejszyć ból i inne reakcje układu odpornościowego. Pamiętaj jednak aby czerpać CBD jedynie z legalnych źródeł takich jak sklep konopny CIBDOL.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ibdo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2026-08-12T13:36:41+02:00</dcterms:created>
  <dcterms:modified xsi:type="dcterms:W3CDTF">2026-08-12T13:36:41+02:00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